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47" w:rsidRPr="00C354A6" w:rsidRDefault="00A83EB5" w:rsidP="00242347">
      <w:pPr>
        <w:spacing w:line="240" w:lineRule="auto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مسابقه تفسیر سوره کوثر بمناسبت فرا رسیدن ولادت حضرت معصومه علیهمالسلام و روز دختر</w:t>
      </w:r>
      <w:r w:rsidR="00242347">
        <w:rPr>
          <w:rFonts w:cs="B Nazanin" w:hint="cs"/>
          <w:b/>
          <w:bCs/>
          <w:rtl/>
        </w:rPr>
        <w:t>(</w:t>
      </w:r>
      <w:r w:rsidR="00242347" w:rsidRPr="00C354A6">
        <w:rPr>
          <w:rFonts w:cs="B Nazanin" w:hint="cs"/>
          <w:b/>
          <w:bCs/>
          <w:rtl/>
        </w:rPr>
        <w:t>منبع تفسیر نور</w:t>
      </w:r>
    </w:p>
    <w:p w:rsidR="00841288" w:rsidRPr="00C354A6" w:rsidRDefault="00242347" w:rsidP="00242347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)</w:t>
      </w:r>
      <w:r w:rsidR="00841288" w:rsidRPr="00C354A6">
        <w:rPr>
          <w:rFonts w:cs="B Nazanin" w:hint="cs"/>
          <w:b/>
          <w:bCs/>
          <w:rtl/>
        </w:rPr>
        <w:t>امور بانوان دانشکده پزشکی و پرستاری و مامایی</w:t>
      </w:r>
    </w:p>
    <w:p w:rsidR="007C6557" w:rsidRPr="00C354A6" w:rsidRDefault="007C6557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 xml:space="preserve">درمواردى كه خداوند كارى را بدون واسطه انجام مى‏دهد یا در مقام بیان ارتباط تنگاتنگ خالق با مخلوق است، ضمیر </w:t>
      </w:r>
      <w:r w:rsidRPr="00C354A6">
        <w:rPr>
          <w:rFonts w:ascii="Tahoma" w:hAnsi="Tahoma" w:cs="B Nazanin" w:hint="cs"/>
          <w:b/>
          <w:bCs/>
          <w:color w:val="000000"/>
          <w:rtl/>
        </w:rPr>
        <w:t>اشاره چگونه بکار میرود؟</w:t>
      </w:r>
    </w:p>
    <w:p w:rsidR="007C6557" w:rsidRPr="00C354A6" w:rsidRDefault="007C6557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مفرد           ب- جمع          ج- گاهی مفرد و گاهی جوع</w:t>
      </w:r>
    </w:p>
    <w:p w:rsidR="007C6557" w:rsidRPr="00C354A6" w:rsidRDefault="009178ED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cs="B Nazanin" w:hint="cs"/>
          <w:b/>
          <w:bCs/>
          <w:rtl/>
        </w:rPr>
        <w:t xml:space="preserve">اگر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آیه در مقام بیان عظمت خداوند و شرافت نعمت 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باشد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كه در این موارد ضمیر </w:t>
      </w:r>
      <w:r w:rsidRPr="00C354A6">
        <w:rPr>
          <w:rFonts w:ascii="Tahoma" w:hAnsi="Tahoma" w:cs="B Nazanin" w:hint="cs"/>
          <w:b/>
          <w:bCs/>
          <w:color w:val="000000"/>
          <w:rtl/>
        </w:rPr>
        <w:t>........به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 كار مى‏رود</w:t>
      </w:r>
      <w:r w:rsidRPr="00C354A6">
        <w:rPr>
          <w:rFonts w:ascii="Tahoma" w:hAnsi="Tahoma" w:cs="B Nazanin" w:hint="cs"/>
          <w:b/>
          <w:bCs/>
          <w:color w:val="000000"/>
          <w:rtl/>
        </w:rPr>
        <w:t>.</w:t>
      </w:r>
    </w:p>
    <w:p w:rsidR="009178ED" w:rsidRPr="00C354A6" w:rsidRDefault="009178ED" w:rsidP="00C354A6">
      <w:pPr>
        <w:pStyle w:val="ListParagraph"/>
        <w:spacing w:line="240" w:lineRule="auto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مفرد           ب- جمع          ج- گاهی مفرد و گاهی جوع</w:t>
      </w:r>
    </w:p>
    <w:p w:rsidR="00DD5654" w:rsidRPr="00C354A6" w:rsidRDefault="00DD5654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 xml:space="preserve">كلمه «كوثر» از «كثرت» گرفته شده </w:t>
      </w:r>
      <w:r w:rsidRPr="00C354A6">
        <w:rPr>
          <w:rFonts w:ascii="Tahoma" w:hAnsi="Tahoma" w:cs="B Nazanin" w:hint="cs"/>
          <w:b/>
          <w:bCs/>
          <w:color w:val="000000"/>
          <w:rtl/>
        </w:rPr>
        <w:t>به چه معناست؟</w:t>
      </w:r>
    </w:p>
    <w:p w:rsidR="00DD5654" w:rsidRPr="00C354A6" w:rsidRDefault="00DD5654" w:rsidP="00C354A6">
      <w:pPr>
        <w:spacing w:line="240" w:lineRule="auto"/>
        <w:ind w:left="360"/>
        <w:rPr>
          <w:rFonts w:ascii="Tahoma" w:hAnsi="Tahoma" w:cs="B Nazanin"/>
          <w:b/>
          <w:bCs/>
          <w:color w:val="000000"/>
          <w:rtl/>
        </w:rPr>
      </w:pPr>
      <w:r w:rsidRPr="00C354A6">
        <w:rPr>
          <w:rFonts w:ascii="Tahoma" w:hAnsi="Tahoma" w:cs="B Nazanin" w:hint="cs"/>
          <w:b/>
          <w:bCs/>
          <w:color w:val="000000"/>
          <w:rtl/>
        </w:rPr>
        <w:t xml:space="preserve">الف-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 خیر كثیر و فراوان 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       ب- فرزند پسر          ج- فرزند فراوان           د- نعمات فراوان</w:t>
      </w:r>
    </w:p>
    <w:p w:rsidR="00DD5654" w:rsidRPr="00C354A6" w:rsidRDefault="00532BB8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 xml:space="preserve">مراد از كوثر، نسل </w:t>
      </w:r>
      <w:r w:rsidRPr="00C354A6">
        <w:rPr>
          <w:rFonts w:ascii="Tahoma" w:hAnsi="Tahoma" w:cs="B Nazanin" w:hint="cs"/>
          <w:b/>
          <w:bCs/>
          <w:color w:val="000000"/>
          <w:rtl/>
        </w:rPr>
        <w:t>..............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 است</w:t>
      </w:r>
      <w:r w:rsidRPr="00C354A6">
        <w:rPr>
          <w:rFonts w:cs="B Nazanin" w:hint="cs"/>
          <w:b/>
          <w:bCs/>
          <w:rtl/>
        </w:rPr>
        <w:t>.</w:t>
      </w:r>
    </w:p>
    <w:p w:rsidR="00532BB8" w:rsidRPr="00C354A6" w:rsidRDefault="00532BB8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پیامبر اکرم  صلی ا...            ب- حضرت ابراهیم         ج- حضرت عیسی         د- همه موارد</w:t>
      </w:r>
    </w:p>
    <w:p w:rsidR="00532BB8" w:rsidRPr="00C354A6" w:rsidRDefault="00934273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 xml:space="preserve">كلمه «ابتر» 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در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اصطلاح به كسى گفته مى‏شود كه </w:t>
      </w:r>
      <w:r w:rsidRPr="00C354A6">
        <w:rPr>
          <w:rFonts w:ascii="Tahoma" w:hAnsi="Tahoma" w:cs="B Nazanin" w:hint="cs"/>
          <w:b/>
          <w:bCs/>
          <w:color w:val="000000"/>
          <w:rtl/>
        </w:rPr>
        <w:t>:</w:t>
      </w:r>
    </w:p>
    <w:p w:rsidR="00934273" w:rsidRPr="00C354A6" w:rsidRDefault="00934273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 xml:space="preserve">الف- </w:t>
      </w:r>
      <w:r w:rsidR="007A23AA" w:rsidRPr="00C354A6">
        <w:rPr>
          <w:rFonts w:cs="B Nazanin" w:hint="cs"/>
          <w:b/>
          <w:bCs/>
          <w:rtl/>
        </w:rPr>
        <w:t xml:space="preserve">نسل داشته باشد        ب- گناه کرده باشد  </w:t>
      </w:r>
      <w:r w:rsidRPr="00C354A6">
        <w:rPr>
          <w:rFonts w:cs="B Nazanin" w:hint="cs"/>
          <w:b/>
          <w:bCs/>
          <w:rtl/>
        </w:rPr>
        <w:t xml:space="preserve">ج- </w:t>
      </w:r>
      <w:r w:rsidRPr="00C354A6">
        <w:rPr>
          <w:rFonts w:ascii="Tahoma" w:hAnsi="Tahoma" w:cs="B Nazanin"/>
          <w:b/>
          <w:bCs/>
          <w:color w:val="000000"/>
          <w:rtl/>
        </w:rPr>
        <w:t>نسلى از او به یادگار باقى نمانده باشد</w:t>
      </w:r>
      <w:r w:rsidRPr="00C354A6">
        <w:rPr>
          <w:rFonts w:ascii="Tahoma" w:hAnsi="Tahoma" w:cs="B Nazanin"/>
          <w:b/>
          <w:bCs/>
          <w:color w:val="000000"/>
        </w:rPr>
        <w:t>.</w:t>
      </w:r>
      <w:r w:rsidR="007A23AA" w:rsidRPr="00C354A6">
        <w:rPr>
          <w:rFonts w:cs="B Nazanin" w:hint="cs"/>
          <w:b/>
          <w:bCs/>
          <w:rtl/>
        </w:rPr>
        <w:t xml:space="preserve">  </w:t>
      </w:r>
      <w:r w:rsidRPr="00C354A6">
        <w:rPr>
          <w:rFonts w:cs="B Nazanin" w:hint="cs"/>
          <w:b/>
          <w:bCs/>
          <w:rtl/>
        </w:rPr>
        <w:t>د- حیوان دم بریده</w:t>
      </w:r>
    </w:p>
    <w:p w:rsidR="00A43625" w:rsidRPr="00C354A6" w:rsidRDefault="00A43625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>بر اساس روایات، نام یكى از نهرها و حوض‏هاى بهشتى، كوثر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 نام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 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 یکی از  ......</w:t>
      </w:r>
      <w:r w:rsidRPr="00C354A6">
        <w:rPr>
          <w:rFonts w:ascii="Tahoma" w:hAnsi="Tahoma" w:cs="B Nazanin"/>
          <w:b/>
          <w:bCs/>
          <w:color w:val="000000"/>
          <w:rtl/>
        </w:rPr>
        <w:t>است</w:t>
      </w:r>
      <w:r w:rsidRPr="00C354A6">
        <w:rPr>
          <w:rFonts w:cs="B Nazanin" w:hint="cs"/>
          <w:b/>
          <w:bCs/>
          <w:rtl/>
        </w:rPr>
        <w:t>.</w:t>
      </w:r>
    </w:p>
    <w:p w:rsidR="00A43625" w:rsidRPr="00C354A6" w:rsidRDefault="00A43625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نهر بهشتی              ب- حوض بهشتی          ج- طبقات بهشت       د- الف و ب صحیحست.</w:t>
      </w:r>
    </w:p>
    <w:p w:rsidR="00D45050" w:rsidRPr="00C354A6" w:rsidRDefault="009966EC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cs="B Nazanin" w:hint="cs"/>
          <w:b/>
          <w:bCs/>
          <w:rtl/>
        </w:rPr>
        <w:t>کوثر الهی به جنسیت و تعدد بستگی.......</w:t>
      </w:r>
    </w:p>
    <w:p w:rsidR="009966EC" w:rsidRPr="00C354A6" w:rsidRDefault="009966EC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دارد               ب- ندارد</w:t>
      </w:r>
    </w:p>
    <w:p w:rsidR="00E155F9" w:rsidRPr="00C354A6" w:rsidRDefault="00E155F9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  <w:rtl/>
        </w:rPr>
        <w:t xml:space="preserve">در این سوره </w:t>
      </w:r>
      <w:r w:rsidRPr="00C354A6">
        <w:rPr>
          <w:rFonts w:ascii="Tahoma" w:hAnsi="Tahoma" w:cs="B Nazanin" w:hint="cs"/>
          <w:b/>
          <w:bCs/>
          <w:color w:val="000000"/>
          <w:rtl/>
        </w:rPr>
        <w:t xml:space="preserve">کوثر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دو خبر غیبى نهفته است: </w:t>
      </w:r>
    </w:p>
    <w:p w:rsidR="00E155F9" w:rsidRPr="00C354A6" w:rsidRDefault="00E155F9" w:rsidP="00C354A6">
      <w:pPr>
        <w:spacing w:line="240" w:lineRule="auto"/>
        <w:ind w:left="360"/>
        <w:rPr>
          <w:rFonts w:ascii="Tahoma" w:hAnsi="Tahoma" w:cs="B Nazanin"/>
          <w:b/>
          <w:bCs/>
          <w:color w:val="000000"/>
          <w:rtl/>
        </w:rPr>
      </w:pPr>
      <w:r w:rsidRPr="00C354A6">
        <w:rPr>
          <w:rFonts w:ascii="Tahoma" w:hAnsi="Tahoma" w:cs="B Nazanin" w:hint="cs"/>
          <w:b/>
          <w:bCs/>
          <w:color w:val="000000"/>
          <w:rtl/>
        </w:rPr>
        <w:t xml:space="preserve">الف-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یكى عطا شدن كوثر به پیامبر، آن هم در مكّه‏اى كه حضرت دست خالى بود و فرزند پسر نداشت، </w:t>
      </w:r>
      <w:r w:rsidRPr="00C354A6">
        <w:rPr>
          <w:rFonts w:ascii="Tahoma" w:hAnsi="Tahoma" w:cs="B Nazanin" w:hint="cs"/>
          <w:b/>
          <w:bCs/>
          <w:color w:val="000000"/>
          <w:rtl/>
        </w:rPr>
        <w:t>دیگر وعده بهشت.</w:t>
      </w:r>
    </w:p>
    <w:p w:rsidR="009966EC" w:rsidRPr="00C354A6" w:rsidRDefault="00E155F9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ascii="Tahoma" w:hAnsi="Tahoma" w:cs="B Nazanin" w:hint="cs"/>
          <w:b/>
          <w:bCs/>
          <w:color w:val="000000"/>
          <w:rtl/>
        </w:rPr>
        <w:t xml:space="preserve">ب- </w:t>
      </w:r>
      <w:r w:rsidRPr="00C354A6">
        <w:rPr>
          <w:rFonts w:ascii="Tahoma" w:hAnsi="Tahoma" w:cs="B Nazanin"/>
          <w:b/>
          <w:bCs/>
          <w:color w:val="000000"/>
          <w:rtl/>
        </w:rPr>
        <w:t>یكى عطا شدن كوثر به پیامبر، آن هم در مكّه‏اى كه حضرت دست خالى بود و فرزند پسر نداشت، دیگر ابتر ماندن دشمن كه داراى فرزندان و ثروت‏هاى بسیار بود</w:t>
      </w:r>
      <w:r w:rsidRPr="00C354A6">
        <w:rPr>
          <w:rFonts w:ascii="Tahoma" w:hAnsi="Tahoma" w:cs="B Nazanin"/>
          <w:b/>
          <w:bCs/>
          <w:color w:val="000000"/>
        </w:rPr>
        <w:t>.</w:t>
      </w:r>
    </w:p>
    <w:p w:rsidR="007A23AA" w:rsidRPr="00C354A6" w:rsidRDefault="007A23AA" w:rsidP="00C354A6">
      <w:pPr>
        <w:pStyle w:val="ListParagraph"/>
        <w:numPr>
          <w:ilvl w:val="0"/>
          <w:numId w:val="2"/>
        </w:numPr>
        <w:spacing w:line="240" w:lineRule="auto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یکی اعطای خیر فراوان به پیامبر دیگری توبیخ دشمن</w:t>
      </w:r>
      <w:r w:rsidR="00C354A6">
        <w:rPr>
          <w:rFonts w:cs="B Nazanin" w:hint="cs"/>
          <w:b/>
          <w:bCs/>
          <w:rtl/>
        </w:rPr>
        <w:t xml:space="preserve">               </w:t>
      </w:r>
      <w:r w:rsidRPr="00C354A6">
        <w:rPr>
          <w:rFonts w:cs="B Nazanin" w:hint="cs"/>
          <w:b/>
          <w:bCs/>
          <w:rtl/>
        </w:rPr>
        <w:t xml:space="preserve">د- </w:t>
      </w:r>
      <w:r w:rsidR="00CC3D2B" w:rsidRPr="00C354A6">
        <w:rPr>
          <w:rFonts w:cs="B Nazanin" w:hint="cs"/>
          <w:b/>
          <w:bCs/>
          <w:rtl/>
        </w:rPr>
        <w:t>همه موارد</w:t>
      </w:r>
    </w:p>
    <w:p w:rsidR="00CC3D2B" w:rsidRPr="00C354A6" w:rsidRDefault="00EB1EE9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cs="B Nazanin" w:hint="cs"/>
          <w:b/>
          <w:bCs/>
          <w:rtl/>
        </w:rPr>
        <w:t>کوچکترین سوره قران:</w:t>
      </w:r>
    </w:p>
    <w:p w:rsidR="00EB1EE9" w:rsidRPr="00C354A6" w:rsidRDefault="00EB1EE9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توحید       ب- کافرون         ج- کوثر</w:t>
      </w:r>
    </w:p>
    <w:p w:rsidR="00EB1EE9" w:rsidRPr="00C354A6" w:rsidRDefault="00EB1EE9" w:rsidP="00C354A6">
      <w:pPr>
        <w:pStyle w:val="ListParagraph"/>
        <w:numPr>
          <w:ilvl w:val="0"/>
          <w:numId w:val="1"/>
        </w:numPr>
        <w:spacing w:line="240" w:lineRule="auto"/>
        <w:rPr>
          <w:rFonts w:cs="B Nazanin"/>
          <w:b/>
          <w:bCs/>
        </w:rPr>
      </w:pPr>
      <w:r w:rsidRPr="00C354A6">
        <w:rPr>
          <w:rFonts w:ascii="Tahoma" w:hAnsi="Tahoma" w:cs="B Nazanin"/>
          <w:b/>
          <w:bCs/>
          <w:color w:val="000000"/>
        </w:rPr>
        <w:t xml:space="preserve">- </w:t>
      </w:r>
      <w:r w:rsidRPr="00C354A6">
        <w:rPr>
          <w:rFonts w:ascii="Tahoma" w:hAnsi="Tahoma" w:cs="B Nazanin"/>
          <w:b/>
          <w:bCs/>
          <w:color w:val="000000"/>
          <w:rtl/>
        </w:rPr>
        <w:t xml:space="preserve">آنچه مى‏تواند به عنوان تشكّر از كوثر قرار گیرد، </w:t>
      </w:r>
      <w:r w:rsidRPr="00C354A6">
        <w:rPr>
          <w:rFonts w:ascii="Tahoma" w:hAnsi="Tahoma" w:cs="B Nazanin" w:hint="cs"/>
          <w:b/>
          <w:bCs/>
          <w:color w:val="000000"/>
          <w:rtl/>
        </w:rPr>
        <w:t>.........</w:t>
      </w:r>
      <w:r w:rsidRPr="00C354A6">
        <w:rPr>
          <w:rFonts w:ascii="Tahoma" w:hAnsi="Tahoma" w:cs="B Nazanin"/>
          <w:b/>
          <w:bCs/>
          <w:color w:val="000000"/>
          <w:rtl/>
        </w:rPr>
        <w:t>است</w:t>
      </w:r>
      <w:r w:rsidRPr="00C354A6">
        <w:rPr>
          <w:rFonts w:ascii="Tahoma" w:hAnsi="Tahoma" w:cs="B Nazanin"/>
          <w:b/>
          <w:bCs/>
          <w:color w:val="000000"/>
        </w:rPr>
        <w:t>.</w:t>
      </w:r>
    </w:p>
    <w:p w:rsidR="00EB1EE9" w:rsidRDefault="00EB1EE9" w:rsidP="00C354A6">
      <w:pPr>
        <w:spacing w:line="240" w:lineRule="auto"/>
        <w:ind w:left="360"/>
        <w:rPr>
          <w:rFonts w:cs="B Nazanin"/>
          <w:b/>
          <w:bCs/>
          <w:rtl/>
        </w:rPr>
      </w:pPr>
      <w:r w:rsidRPr="00C354A6">
        <w:rPr>
          <w:rFonts w:cs="B Nazanin" w:hint="cs"/>
          <w:b/>
          <w:bCs/>
          <w:rtl/>
        </w:rPr>
        <w:t>الف- نماز          ب- شکر    ج- صدقه       د- روزه</w:t>
      </w:r>
    </w:p>
    <w:p w:rsidR="00C354A6" w:rsidRDefault="00C354A6" w:rsidP="00C354A6">
      <w:pPr>
        <w:spacing w:line="240" w:lineRule="auto"/>
        <w:ind w:left="36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پاسخها </w:t>
      </w:r>
      <w:r w:rsidR="00EA40A8">
        <w:rPr>
          <w:rFonts w:cs="B Nazanin" w:hint="cs"/>
          <w:b/>
          <w:bCs/>
          <w:rtl/>
        </w:rPr>
        <w:t xml:space="preserve">تا سه روز 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به امور بانوان دانشکده پزشکی خانم فیضی و </w:t>
      </w:r>
      <w:r w:rsidR="00242347">
        <w:rPr>
          <w:rFonts w:cs="B Nazanin" w:hint="cs"/>
          <w:b/>
          <w:bCs/>
          <w:rtl/>
        </w:rPr>
        <w:t xml:space="preserve">امور بانوان  </w:t>
      </w:r>
      <w:r>
        <w:rPr>
          <w:rFonts w:cs="B Nazanin" w:hint="cs"/>
          <w:b/>
          <w:bCs/>
          <w:rtl/>
        </w:rPr>
        <w:t>دانشکده پرستاری و مامایی خانم جهانگیری تحویل داده شو</w:t>
      </w:r>
      <w:r w:rsidR="00242347">
        <w:rPr>
          <w:rFonts w:cs="B Nazanin" w:hint="cs"/>
          <w:b/>
          <w:bCs/>
          <w:rtl/>
        </w:rPr>
        <w:t>د</w:t>
      </w:r>
      <w:r>
        <w:rPr>
          <w:rFonts w:cs="B Nazanin" w:hint="cs"/>
          <w:b/>
          <w:bCs/>
          <w:rtl/>
        </w:rPr>
        <w:t>.</w:t>
      </w:r>
    </w:p>
    <w:p w:rsidR="007A23AA" w:rsidRPr="00C354A6" w:rsidRDefault="007A23AA" w:rsidP="00C354A6">
      <w:pPr>
        <w:pStyle w:val="ListParagraph"/>
        <w:spacing w:line="240" w:lineRule="auto"/>
        <w:rPr>
          <w:rFonts w:cs="B Nazanin"/>
          <w:b/>
          <w:bCs/>
          <w:rtl/>
        </w:rPr>
      </w:pPr>
    </w:p>
    <w:p w:rsidR="009178ED" w:rsidRPr="00C354A6" w:rsidRDefault="009178ED" w:rsidP="00C354A6">
      <w:pPr>
        <w:spacing w:line="240" w:lineRule="auto"/>
        <w:ind w:left="360"/>
        <w:rPr>
          <w:rFonts w:cs="B Nazanin"/>
          <w:b/>
          <w:bCs/>
        </w:rPr>
      </w:pPr>
    </w:p>
    <w:sectPr w:rsidR="009178ED" w:rsidRPr="00C354A6" w:rsidSect="00C72C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A523F"/>
    <w:multiLevelType w:val="hybridMultilevel"/>
    <w:tmpl w:val="C2C2FF2A"/>
    <w:lvl w:ilvl="0" w:tplc="2318B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0571"/>
    <w:multiLevelType w:val="hybridMultilevel"/>
    <w:tmpl w:val="6D1AEB64"/>
    <w:lvl w:ilvl="0" w:tplc="B0A2DB6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B5"/>
    <w:rsid w:val="000414D4"/>
    <w:rsid w:val="000D2505"/>
    <w:rsid w:val="000F11E9"/>
    <w:rsid w:val="000F18F9"/>
    <w:rsid w:val="000F49B0"/>
    <w:rsid w:val="0015475B"/>
    <w:rsid w:val="00242347"/>
    <w:rsid w:val="00266E38"/>
    <w:rsid w:val="00271E85"/>
    <w:rsid w:val="002A42DD"/>
    <w:rsid w:val="00370049"/>
    <w:rsid w:val="00456D0C"/>
    <w:rsid w:val="0049299E"/>
    <w:rsid w:val="00516CB0"/>
    <w:rsid w:val="00532BB8"/>
    <w:rsid w:val="00535796"/>
    <w:rsid w:val="00553224"/>
    <w:rsid w:val="0055331D"/>
    <w:rsid w:val="00573982"/>
    <w:rsid w:val="00576D4A"/>
    <w:rsid w:val="005B7A0C"/>
    <w:rsid w:val="00636015"/>
    <w:rsid w:val="006645F0"/>
    <w:rsid w:val="00673A7B"/>
    <w:rsid w:val="00754D99"/>
    <w:rsid w:val="007A23AA"/>
    <w:rsid w:val="007C6557"/>
    <w:rsid w:val="008158C4"/>
    <w:rsid w:val="00841288"/>
    <w:rsid w:val="008F1F6E"/>
    <w:rsid w:val="009178ED"/>
    <w:rsid w:val="0092349C"/>
    <w:rsid w:val="00934273"/>
    <w:rsid w:val="009966EC"/>
    <w:rsid w:val="00A00DBD"/>
    <w:rsid w:val="00A32911"/>
    <w:rsid w:val="00A43625"/>
    <w:rsid w:val="00A61918"/>
    <w:rsid w:val="00A83EB5"/>
    <w:rsid w:val="00AA373D"/>
    <w:rsid w:val="00B752C5"/>
    <w:rsid w:val="00BB665D"/>
    <w:rsid w:val="00C354A6"/>
    <w:rsid w:val="00C63BCA"/>
    <w:rsid w:val="00C72C65"/>
    <w:rsid w:val="00CC3D2B"/>
    <w:rsid w:val="00D45050"/>
    <w:rsid w:val="00DA508D"/>
    <w:rsid w:val="00DD5654"/>
    <w:rsid w:val="00E155F9"/>
    <w:rsid w:val="00E57196"/>
    <w:rsid w:val="00EA40A8"/>
    <w:rsid w:val="00EB1EE9"/>
    <w:rsid w:val="00F27EEE"/>
    <w:rsid w:val="00F56671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945DE-BF56-4434-8B1B-9FA80DC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فیضی</dc:creator>
  <cp:keywords/>
  <dc:description/>
  <cp:lastModifiedBy>پریسا فیضی</cp:lastModifiedBy>
  <cp:revision>40</cp:revision>
  <dcterms:created xsi:type="dcterms:W3CDTF">2018-07-14T07:23:00Z</dcterms:created>
  <dcterms:modified xsi:type="dcterms:W3CDTF">2018-07-14T07:49:00Z</dcterms:modified>
</cp:coreProperties>
</file>